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5"/>
      </w:tblGrid>
      <w:tr w:rsidR="00EA7664" w:rsidTr="00E1754A">
        <w:tc>
          <w:tcPr>
            <w:tcW w:w="3261" w:type="dxa"/>
          </w:tcPr>
          <w:p w:rsidR="00EA7664" w:rsidRPr="00EA7664" w:rsidRDefault="00EA7664" w:rsidP="00EA7664">
            <w:pPr>
              <w:jc w:val="center"/>
              <w:rPr>
                <w:b/>
                <w:sz w:val="26"/>
                <w:szCs w:val="26"/>
              </w:rPr>
            </w:pPr>
            <w:r w:rsidRPr="00EA7664">
              <w:rPr>
                <w:b/>
                <w:sz w:val="26"/>
                <w:szCs w:val="26"/>
              </w:rPr>
              <w:t>ỦY BAN NHÂN DÂN</w:t>
            </w:r>
          </w:p>
          <w:p w:rsidR="00EA7664" w:rsidRPr="00EA7664" w:rsidRDefault="00EA7664" w:rsidP="00EA7664">
            <w:pPr>
              <w:jc w:val="center"/>
              <w:rPr>
                <w:b/>
                <w:sz w:val="26"/>
                <w:szCs w:val="26"/>
              </w:rPr>
            </w:pPr>
            <w:r w:rsidRPr="00EA7664">
              <w:rPr>
                <w:b/>
                <w:sz w:val="26"/>
                <w:szCs w:val="26"/>
              </w:rPr>
              <w:t>HUYỆN IA H’DRAI</w:t>
            </w:r>
          </w:p>
        </w:tc>
        <w:tc>
          <w:tcPr>
            <w:tcW w:w="6095" w:type="dxa"/>
          </w:tcPr>
          <w:p w:rsidR="00EA7664" w:rsidRPr="00EA7664" w:rsidRDefault="00EA7664" w:rsidP="00EA7664">
            <w:pPr>
              <w:jc w:val="center"/>
              <w:rPr>
                <w:b/>
                <w:sz w:val="26"/>
                <w:szCs w:val="26"/>
              </w:rPr>
            </w:pPr>
            <w:r w:rsidRPr="00EA7664">
              <w:rPr>
                <w:b/>
                <w:sz w:val="26"/>
                <w:szCs w:val="26"/>
              </w:rPr>
              <w:t>CỘNG HÒA XÃ HỘI CHỦ NGHĨA VIỆT NAM</w:t>
            </w:r>
          </w:p>
          <w:p w:rsidR="00EA7664" w:rsidRPr="00EA7664" w:rsidRDefault="00EA7664" w:rsidP="00EA7664">
            <w:pPr>
              <w:jc w:val="center"/>
              <w:rPr>
                <w:b/>
                <w:szCs w:val="28"/>
              </w:rPr>
            </w:pPr>
            <w:r w:rsidRPr="00EA7664">
              <w:rPr>
                <w:b/>
                <w:szCs w:val="28"/>
              </w:rPr>
              <w:t>Độc lập – Tự do – Hạnh phúc</w:t>
            </w:r>
          </w:p>
        </w:tc>
      </w:tr>
      <w:tr w:rsidR="00EA7664" w:rsidTr="00E1754A">
        <w:tc>
          <w:tcPr>
            <w:tcW w:w="3261" w:type="dxa"/>
          </w:tcPr>
          <w:p w:rsidR="00EA7664" w:rsidRPr="00EA7664" w:rsidRDefault="00E1754A" w:rsidP="00EA7664">
            <w:pPr>
              <w:spacing w:before="120"/>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648335</wp:posOffset>
                      </wp:positionH>
                      <wp:positionV relativeFrom="paragraph">
                        <wp:posOffset>3175</wp:posOffset>
                      </wp:positionV>
                      <wp:extent cx="5778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57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05pt,.25pt" to="96.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" strokecolor="black [3040]"/>
                  </w:pict>
                </mc:Fallback>
              </mc:AlternateContent>
            </w:r>
            <w:r w:rsidR="00EA7664" w:rsidRPr="00EA7664">
              <w:rPr>
                <w:sz w:val="26"/>
                <w:szCs w:val="26"/>
              </w:rPr>
              <w:t xml:space="preserve">Số:    </w:t>
            </w:r>
            <w:r w:rsidR="00EA7664">
              <w:rPr>
                <w:sz w:val="26"/>
                <w:szCs w:val="26"/>
              </w:rPr>
              <w:t xml:space="preserve"> </w:t>
            </w:r>
            <w:r w:rsidR="00EA7664" w:rsidRPr="00EA7664">
              <w:rPr>
                <w:sz w:val="26"/>
                <w:szCs w:val="26"/>
              </w:rPr>
              <w:t xml:space="preserve">     /UBND-TH</w:t>
            </w:r>
          </w:p>
        </w:tc>
        <w:tc>
          <w:tcPr>
            <w:tcW w:w="6095" w:type="dxa"/>
          </w:tcPr>
          <w:p w:rsidR="00EA7664" w:rsidRPr="00EA7664" w:rsidRDefault="00E1754A" w:rsidP="00EA7664">
            <w:pPr>
              <w:spacing w:before="120"/>
              <w:jc w:val="center"/>
              <w:rPr>
                <w:i/>
              </w:rPr>
            </w:pPr>
            <w:r>
              <w:rPr>
                <w:i/>
                <w:noProof/>
              </w:rPr>
              <mc:AlternateContent>
                <mc:Choice Requires="wps">
                  <w:drawing>
                    <wp:anchor distT="0" distB="0" distL="114300" distR="114300" simplePos="0" relativeHeight="251659264" behindDoc="0" locked="0" layoutInCell="1" allowOverlap="1">
                      <wp:simplePos x="0" y="0"/>
                      <wp:positionH relativeFrom="column">
                        <wp:posOffset>755650</wp:posOffset>
                      </wp:positionH>
                      <wp:positionV relativeFrom="paragraph">
                        <wp:posOffset>-3175</wp:posOffset>
                      </wp:positionV>
                      <wp:extent cx="2222500" cy="6350"/>
                      <wp:effectExtent l="0" t="0" r="25400" b="31750"/>
                      <wp:wrapNone/>
                      <wp:docPr id="1" name="Straight Connector 1"/>
                      <wp:cNvGraphicFramePr/>
                      <a:graphic xmlns:a="http://schemas.openxmlformats.org/drawingml/2006/main">
                        <a:graphicData uri="http://schemas.microsoft.com/office/word/2010/wordprocessingShape">
                          <wps:wsp>
                            <wps:cNvCnPr/>
                            <wps:spPr>
                              <a:xfrm>
                                <a:off x="0" y="0"/>
                                <a:ext cx="22225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5pt,-.25pt" to="23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" strokecolor="black [3040]"/>
                  </w:pict>
                </mc:Fallback>
              </mc:AlternateContent>
            </w:r>
            <w:r w:rsidR="00EA7664" w:rsidRPr="00EA7664">
              <w:rPr>
                <w:i/>
              </w:rPr>
              <w:t>Ia H’Drai, ngày       tháng       năm 2023</w:t>
            </w:r>
          </w:p>
        </w:tc>
      </w:tr>
      <w:tr w:rsidR="00EA7664" w:rsidTr="00E1754A">
        <w:tc>
          <w:tcPr>
            <w:tcW w:w="3261" w:type="dxa"/>
          </w:tcPr>
          <w:p w:rsidR="00EA7664" w:rsidRDefault="00EA7664" w:rsidP="00EA7664">
            <w:pPr>
              <w:spacing w:before="120"/>
              <w:jc w:val="center"/>
            </w:pPr>
            <w:r>
              <w:rPr>
                <w:rFonts w:cs="Times New Roman"/>
                <w:sz w:val="26"/>
              </w:rPr>
              <w:t>V</w:t>
            </w:r>
            <w:r w:rsidRPr="00CB22A8">
              <w:rPr>
                <w:rFonts w:cs="Times New Roman"/>
                <w:sz w:val="26"/>
              </w:rPr>
              <w:t>/v triển khai thực hiệ</w:t>
            </w:r>
            <w:r>
              <w:rPr>
                <w:rFonts w:cs="Times New Roman"/>
                <w:sz w:val="26"/>
              </w:rPr>
              <w:t xml:space="preserve">n </w:t>
            </w:r>
            <w:r w:rsidRPr="00CB22A8">
              <w:rPr>
                <w:rFonts w:cs="Times New Roman"/>
                <w:sz w:val="26"/>
              </w:rPr>
              <w:t xml:space="preserve">công tác phòng, chống </w:t>
            </w:r>
            <w:r w:rsidRPr="004A3C0B">
              <w:rPr>
                <w:rFonts w:cs="Times New Roman"/>
                <w:sz w:val="26"/>
              </w:rPr>
              <w:t>AIDS, ma túy, mại dâm</w:t>
            </w:r>
            <w:r w:rsidRPr="00CB22A8">
              <w:rPr>
                <w:rFonts w:cs="Times New Roman"/>
                <w:sz w:val="26"/>
              </w:rPr>
              <w:t xml:space="preserve"> năm 202</w:t>
            </w:r>
            <w:r w:rsidRPr="001819E2">
              <w:rPr>
                <w:rFonts w:cs="Times New Roman"/>
                <w:sz w:val="26"/>
              </w:rPr>
              <w:t>3 trên đị</w:t>
            </w:r>
            <w:r>
              <w:rPr>
                <w:rFonts w:cs="Times New Roman"/>
                <w:sz w:val="26"/>
              </w:rPr>
              <w:t>a bàn huyện</w:t>
            </w:r>
          </w:p>
        </w:tc>
        <w:tc>
          <w:tcPr>
            <w:tcW w:w="6095" w:type="dxa"/>
          </w:tcPr>
          <w:p w:rsidR="00EA7664" w:rsidRDefault="00EA7664" w:rsidP="00EA7664">
            <w:pPr>
              <w:jc w:val="center"/>
            </w:pPr>
          </w:p>
        </w:tc>
      </w:tr>
    </w:tbl>
    <w:p w:rsidR="00FD6C1B" w:rsidRPr="00E1754A" w:rsidRDefault="00FD6C1B" w:rsidP="00950A53">
      <w:pPr>
        <w:spacing w:line="240" w:lineRule="auto"/>
        <w:jc w:val="both"/>
        <w:rPr>
          <w:szCs w:val="28"/>
        </w:rPr>
      </w:pPr>
    </w:p>
    <w:p w:rsidR="00BF01D7" w:rsidRDefault="00BF01D7" w:rsidP="00FF5F90">
      <w:pPr>
        <w:spacing w:line="240" w:lineRule="auto"/>
        <w:ind w:left="1440" w:firstLine="720"/>
        <w:jc w:val="both"/>
        <w:rPr>
          <w:szCs w:val="28"/>
        </w:rPr>
      </w:pPr>
      <w:r w:rsidRPr="00E1754A">
        <w:rPr>
          <w:szCs w:val="28"/>
        </w:rPr>
        <w:t xml:space="preserve">Kính gửi: </w:t>
      </w:r>
    </w:p>
    <w:p w:rsidR="00FF5F90" w:rsidRPr="00FF5F90" w:rsidRDefault="00FF5F90" w:rsidP="00FF5F90">
      <w:pPr>
        <w:pStyle w:val="ListParagraph"/>
        <w:numPr>
          <w:ilvl w:val="0"/>
          <w:numId w:val="1"/>
        </w:numPr>
        <w:spacing w:line="240" w:lineRule="auto"/>
        <w:jc w:val="both"/>
        <w:rPr>
          <w:rFonts w:eastAsia="Times New Roman" w:cs="Times New Roman"/>
          <w:szCs w:val="28"/>
        </w:rPr>
      </w:pPr>
      <w:r w:rsidRPr="00FF5F90">
        <w:rPr>
          <w:rFonts w:eastAsia="Times New Roman" w:cs="Times New Roman"/>
          <w:szCs w:val="28"/>
        </w:rPr>
        <w:t xml:space="preserve">Ủy ban Mặt trận Tổ quốc Việt Nam huyện; </w:t>
      </w:r>
    </w:p>
    <w:p w:rsidR="00FF5F90" w:rsidRPr="00FF5F90" w:rsidRDefault="00FF5F90" w:rsidP="00FF5F90">
      <w:pPr>
        <w:pStyle w:val="ListParagraph"/>
        <w:numPr>
          <w:ilvl w:val="0"/>
          <w:numId w:val="1"/>
        </w:numPr>
        <w:spacing w:line="240" w:lineRule="auto"/>
        <w:jc w:val="both"/>
        <w:rPr>
          <w:rFonts w:eastAsia="Times New Roman" w:cs="Times New Roman"/>
          <w:szCs w:val="28"/>
        </w:rPr>
      </w:pPr>
      <w:r w:rsidRPr="00FF5F90">
        <w:rPr>
          <w:rFonts w:eastAsia="Times New Roman" w:cs="Times New Roman"/>
          <w:szCs w:val="28"/>
        </w:rPr>
        <w:t>Các tổ chức chính trị - xã hội huyện;</w:t>
      </w:r>
    </w:p>
    <w:p w:rsidR="00950A53" w:rsidRPr="00FF5F90" w:rsidRDefault="00950A53" w:rsidP="00FF5F90">
      <w:pPr>
        <w:pStyle w:val="ListParagraph"/>
        <w:numPr>
          <w:ilvl w:val="0"/>
          <w:numId w:val="1"/>
        </w:numPr>
        <w:spacing w:line="240" w:lineRule="auto"/>
        <w:jc w:val="both"/>
        <w:rPr>
          <w:rFonts w:cs="Times New Roman"/>
          <w:szCs w:val="28"/>
        </w:rPr>
      </w:pPr>
      <w:r w:rsidRPr="00FF5F90">
        <w:rPr>
          <w:rFonts w:eastAsia="Times New Roman" w:cs="Times New Roman"/>
          <w:bCs/>
          <w:szCs w:val="28"/>
        </w:rPr>
        <w:t xml:space="preserve">Các cơ quan, đơn vị </w:t>
      </w:r>
      <w:r w:rsidR="00FF5F90" w:rsidRPr="00FF5F90">
        <w:rPr>
          <w:rFonts w:eastAsia="Times New Roman" w:cs="Times New Roman"/>
          <w:bCs/>
          <w:szCs w:val="28"/>
        </w:rPr>
        <w:t>thuộc huyện</w:t>
      </w:r>
      <w:r w:rsidRPr="00FF5F90">
        <w:rPr>
          <w:rFonts w:eastAsia="Times New Roman" w:cs="Times New Roman"/>
          <w:bCs/>
          <w:szCs w:val="28"/>
        </w:rPr>
        <w:t>;</w:t>
      </w:r>
    </w:p>
    <w:p w:rsidR="00BF01D7" w:rsidRPr="00FF5F90" w:rsidRDefault="0041395B" w:rsidP="00FF5F90">
      <w:pPr>
        <w:pStyle w:val="ListParagraph"/>
        <w:numPr>
          <w:ilvl w:val="0"/>
          <w:numId w:val="1"/>
        </w:numPr>
        <w:spacing w:line="240" w:lineRule="auto"/>
        <w:jc w:val="both"/>
        <w:rPr>
          <w:szCs w:val="28"/>
        </w:rPr>
      </w:pPr>
      <w:r w:rsidRPr="00FF5F90">
        <w:rPr>
          <w:szCs w:val="28"/>
        </w:rPr>
        <w:t>Ủy ban nhân dân các xã.</w:t>
      </w:r>
    </w:p>
    <w:p w:rsidR="0041395B" w:rsidRPr="00132A10" w:rsidRDefault="0041395B" w:rsidP="00950A53">
      <w:pPr>
        <w:spacing w:line="240" w:lineRule="auto"/>
        <w:jc w:val="both"/>
        <w:rPr>
          <w:szCs w:val="28"/>
        </w:rPr>
      </w:pPr>
    </w:p>
    <w:p w:rsidR="00A93A26" w:rsidRPr="00705FD2" w:rsidRDefault="0041395B" w:rsidP="00705FD2">
      <w:pPr>
        <w:spacing w:after="120" w:line="240" w:lineRule="auto"/>
        <w:ind w:firstLine="720"/>
        <w:jc w:val="both"/>
        <w:rPr>
          <w:rFonts w:cs="Times New Roman"/>
          <w:szCs w:val="28"/>
        </w:rPr>
      </w:pPr>
      <w:r w:rsidRPr="00705FD2">
        <w:rPr>
          <w:rFonts w:cs="Times New Roman"/>
          <w:szCs w:val="28"/>
        </w:rPr>
        <w:t xml:space="preserve">Thực hiện Công văn số </w:t>
      </w:r>
      <w:r w:rsidR="00E1754A" w:rsidRPr="00705FD2">
        <w:rPr>
          <w:rFonts w:cs="Times New Roman"/>
          <w:szCs w:val="28"/>
        </w:rPr>
        <w:t>1608/UBND-NC ngày 31/5/2023 của Ủy ban nhân dân tỉnh Kon Tum về việc triển khai thực hiện công tác phòng, chống AIDS, ma túy, mại dâm năm 2023 trên địa bàn tỉnh</w:t>
      </w:r>
      <w:r w:rsidR="00A93A26" w:rsidRPr="00705FD2">
        <w:rPr>
          <w:rFonts w:cs="Times New Roman"/>
          <w:szCs w:val="28"/>
        </w:rPr>
        <w:t xml:space="preserve">; </w:t>
      </w:r>
      <w:r w:rsidR="00E1754A" w:rsidRPr="00705FD2">
        <w:rPr>
          <w:rFonts w:cs="Times New Roman"/>
          <w:szCs w:val="28"/>
        </w:rPr>
        <w:t xml:space="preserve">Ủy ban nhân dân huyện </w:t>
      </w:r>
      <w:r w:rsidR="00A93A26" w:rsidRPr="00705FD2">
        <w:rPr>
          <w:rFonts w:cs="Times New Roman"/>
          <w:szCs w:val="28"/>
        </w:rPr>
        <w:t xml:space="preserve">đề nghị các cơ quan, đơn vị và </w:t>
      </w:r>
      <w:r w:rsidR="00514328" w:rsidRPr="00705FD2">
        <w:rPr>
          <w:rFonts w:cs="Times New Roman"/>
          <w:szCs w:val="28"/>
        </w:rPr>
        <w:t xml:space="preserve">Ủy ban nhân dân các xã căn cứ chức năng, nhiệm vụ được giao </w:t>
      </w:r>
      <w:r w:rsidR="00A93A26" w:rsidRPr="00705FD2">
        <w:rPr>
          <w:rFonts w:cs="Times New Roman"/>
          <w:szCs w:val="28"/>
        </w:rPr>
        <w:t>triển khai thực hiện những nội dung sau:</w:t>
      </w:r>
    </w:p>
    <w:p w:rsidR="00E1754A" w:rsidRPr="00705FD2" w:rsidRDefault="00E1754A" w:rsidP="00705FD2">
      <w:pPr>
        <w:spacing w:before="120" w:after="120" w:line="240" w:lineRule="auto"/>
        <w:ind w:firstLine="720"/>
        <w:jc w:val="both"/>
        <w:rPr>
          <w:rFonts w:cs="Times New Roman"/>
          <w:b/>
          <w:szCs w:val="28"/>
        </w:rPr>
      </w:pPr>
      <w:r w:rsidRPr="00705FD2">
        <w:rPr>
          <w:rFonts w:cs="Times New Roman"/>
          <w:b/>
          <w:szCs w:val="28"/>
        </w:rPr>
        <w:t xml:space="preserve">1. </w:t>
      </w:r>
      <w:r w:rsidRPr="00705FD2">
        <w:rPr>
          <w:rStyle w:val="Vnbnnidung2Innghing"/>
          <w:rFonts w:eastAsia="Calibri"/>
          <w:i w:val="0"/>
          <w:spacing w:val="-2"/>
          <w:sz w:val="28"/>
          <w:szCs w:val="28"/>
          <w:lang w:val="en-US"/>
        </w:rPr>
        <w:t>T</w:t>
      </w:r>
      <w:r w:rsidRPr="00705FD2">
        <w:rPr>
          <w:rFonts w:cs="Times New Roman"/>
          <w:szCs w:val="28"/>
        </w:rPr>
        <w:t>iếp tục tổ chức quán triệt, thực hiện có hiệu quả ý kiến chỉ đạo của Chính phủ, Thủ tướng Chính phủ, Bộ</w:t>
      </w:r>
      <w:r w:rsidR="00C951FE" w:rsidRPr="00705FD2">
        <w:rPr>
          <w:rFonts w:cs="Times New Roman"/>
          <w:szCs w:val="28"/>
        </w:rPr>
        <w:t xml:space="preserve"> Công an, </w:t>
      </w:r>
      <w:r w:rsidRPr="00705FD2">
        <w:rPr>
          <w:rFonts w:cs="Times New Roman"/>
          <w:szCs w:val="28"/>
        </w:rPr>
        <w:t xml:space="preserve">Tỉnh ủy, Ủy ban nhân dân tỉnh </w:t>
      </w:r>
      <w:r w:rsidR="00C951FE" w:rsidRPr="00705FD2">
        <w:rPr>
          <w:rFonts w:cs="Times New Roman"/>
          <w:szCs w:val="28"/>
        </w:rPr>
        <w:t>và củ</w:t>
      </w:r>
      <w:r w:rsidR="0066447C" w:rsidRPr="00705FD2">
        <w:rPr>
          <w:rFonts w:cs="Times New Roman"/>
          <w:szCs w:val="28"/>
        </w:rPr>
        <w:t>a B</w:t>
      </w:r>
      <w:r w:rsidR="00C951FE" w:rsidRPr="00705FD2">
        <w:rPr>
          <w:rFonts w:cs="Times New Roman"/>
          <w:szCs w:val="28"/>
        </w:rPr>
        <w:t xml:space="preserve">an Thường vụ Huyện ủy, Ủy ban nhân dân huyện </w:t>
      </w:r>
      <w:r w:rsidRPr="00705FD2">
        <w:rPr>
          <w:rFonts w:cs="Times New Roman"/>
          <w:szCs w:val="28"/>
        </w:rPr>
        <w:t xml:space="preserve">đối với </w:t>
      </w:r>
      <w:r w:rsidRPr="00705FD2">
        <w:rPr>
          <w:rFonts w:cs="Times New Roman"/>
          <w:iCs/>
          <w:szCs w:val="28"/>
        </w:rPr>
        <w:t>công tác phòng, chống HIV/AIDS, ma túy, mại dâm trên địa bàn huyện</w:t>
      </w:r>
      <w:r w:rsidRPr="00705FD2">
        <w:rPr>
          <w:rFonts w:cs="Times New Roman"/>
          <w:b/>
          <w:iCs/>
          <w:szCs w:val="28"/>
          <w:vertAlign w:val="superscript"/>
        </w:rPr>
        <w:t>(</w:t>
      </w:r>
      <w:r w:rsidRPr="00705FD2">
        <w:rPr>
          <w:rFonts w:cs="Times New Roman"/>
          <w:b/>
          <w:szCs w:val="28"/>
          <w:vertAlign w:val="superscript"/>
        </w:rPr>
        <w:footnoteReference w:id="1"/>
      </w:r>
      <w:r w:rsidRPr="00705FD2">
        <w:rPr>
          <w:rFonts w:cs="Times New Roman"/>
          <w:b/>
          <w:iCs/>
          <w:szCs w:val="28"/>
          <w:vertAlign w:val="superscript"/>
        </w:rPr>
        <w:t>)</w:t>
      </w:r>
      <w:r w:rsidRPr="00705FD2">
        <w:rPr>
          <w:rFonts w:cs="Times New Roman"/>
          <w:iCs/>
          <w:szCs w:val="28"/>
        </w:rPr>
        <w:t>; thủ trưởng các cơ quan, đơn vị, địa phương tăng cường công tác kiểm tra, đôn đốc việc triển khai thực hiện công tác phòng, chống HIV/AIDS, ma túy, mại dâm trên địa bàn quản lý và chịu trách nhiệm trước Ủ</w:t>
      </w:r>
      <w:r w:rsidR="00A93A26" w:rsidRPr="00705FD2">
        <w:rPr>
          <w:rFonts w:cs="Times New Roman"/>
          <w:iCs/>
          <w:szCs w:val="28"/>
        </w:rPr>
        <w:t>y ban nhân dân huyện</w:t>
      </w:r>
      <w:r w:rsidRPr="00705FD2">
        <w:rPr>
          <w:rFonts w:cs="Times New Roman"/>
          <w:iCs/>
          <w:szCs w:val="28"/>
        </w:rPr>
        <w:t>, Chủ tịch Ủ</w:t>
      </w:r>
      <w:r w:rsidR="00A93A26" w:rsidRPr="00705FD2">
        <w:rPr>
          <w:rFonts w:cs="Times New Roman"/>
          <w:iCs/>
          <w:szCs w:val="28"/>
        </w:rPr>
        <w:t>y ban nhân dân huyện</w:t>
      </w:r>
      <w:r w:rsidRPr="00705FD2">
        <w:rPr>
          <w:rFonts w:cs="Times New Roman"/>
          <w:iCs/>
          <w:szCs w:val="28"/>
        </w:rPr>
        <w:t xml:space="preserve"> </w:t>
      </w:r>
      <w:r w:rsidRPr="00705FD2">
        <w:rPr>
          <w:rFonts w:cs="Times New Roman"/>
          <w:szCs w:val="28"/>
        </w:rPr>
        <w:t>nếu buông lỏng quản lý làm phức tạp tình hình tại địa bàn.</w:t>
      </w:r>
    </w:p>
    <w:p w:rsidR="00E1754A" w:rsidRPr="00705FD2" w:rsidRDefault="00E1754A" w:rsidP="00705FD2">
      <w:pPr>
        <w:spacing w:before="120" w:after="120" w:line="240" w:lineRule="auto"/>
        <w:ind w:firstLine="720"/>
        <w:jc w:val="both"/>
        <w:rPr>
          <w:rStyle w:val="Vnbnnidung2Innghing"/>
          <w:rFonts w:eastAsia="Calibri"/>
          <w:b/>
          <w:i w:val="0"/>
          <w:spacing w:val="-2"/>
          <w:sz w:val="28"/>
          <w:szCs w:val="28"/>
        </w:rPr>
      </w:pPr>
      <w:r w:rsidRPr="00705FD2">
        <w:rPr>
          <w:rFonts w:cs="Times New Roman"/>
          <w:b/>
          <w:szCs w:val="28"/>
        </w:rPr>
        <w:t>2. Về c</w:t>
      </w:r>
      <w:r w:rsidRPr="00705FD2">
        <w:rPr>
          <w:rStyle w:val="Vnbnnidung2Innghing"/>
          <w:rFonts w:eastAsia="Calibri"/>
          <w:b/>
          <w:i w:val="0"/>
          <w:spacing w:val="-2"/>
          <w:sz w:val="28"/>
          <w:szCs w:val="28"/>
        </w:rPr>
        <w:t>ông tác phòng, chống HIV/AIDS:</w:t>
      </w:r>
    </w:p>
    <w:p w:rsidR="00E1754A" w:rsidRPr="00705FD2" w:rsidRDefault="00E1754A" w:rsidP="00705FD2">
      <w:pPr>
        <w:spacing w:before="120" w:after="120" w:line="240" w:lineRule="auto"/>
        <w:ind w:firstLine="720"/>
        <w:jc w:val="both"/>
        <w:rPr>
          <w:rStyle w:val="Vnbnnidung2Innghing"/>
          <w:rFonts w:eastAsia="Calibri"/>
          <w:i w:val="0"/>
          <w:spacing w:val="-2"/>
          <w:sz w:val="28"/>
          <w:szCs w:val="28"/>
        </w:rPr>
      </w:pPr>
      <w:r w:rsidRPr="00705FD2">
        <w:rPr>
          <w:rStyle w:val="Vnbnnidung2Innghing"/>
          <w:rFonts w:eastAsia="Calibri"/>
          <w:i w:val="0"/>
          <w:spacing w:val="-2"/>
          <w:sz w:val="28"/>
          <w:szCs w:val="28"/>
        </w:rPr>
        <w:t xml:space="preserve">- </w:t>
      </w:r>
      <w:r w:rsidR="0066447C" w:rsidRPr="00705FD2">
        <w:rPr>
          <w:rStyle w:val="Vnbnnidung2Innghing"/>
          <w:rFonts w:eastAsia="Calibri"/>
          <w:i w:val="0"/>
          <w:spacing w:val="-2"/>
          <w:sz w:val="28"/>
          <w:szCs w:val="28"/>
          <w:lang w:val="en-US"/>
        </w:rPr>
        <w:t>Các cơ quan, đơn vị</w:t>
      </w:r>
      <w:r w:rsidR="00D80549" w:rsidRPr="00705FD2">
        <w:rPr>
          <w:rStyle w:val="Vnbnnidung2Innghing"/>
          <w:rFonts w:eastAsia="Calibri"/>
          <w:i w:val="0"/>
          <w:spacing w:val="-2"/>
          <w:sz w:val="28"/>
          <w:szCs w:val="28"/>
          <w:lang w:val="en-US"/>
        </w:rPr>
        <w:t xml:space="preserve"> và Ủy ban nhân dân các xã t</w:t>
      </w:r>
      <w:r w:rsidRPr="00705FD2">
        <w:rPr>
          <w:rStyle w:val="Vnbnnidung2Innghing"/>
          <w:rFonts w:eastAsia="Calibri"/>
          <w:i w:val="0"/>
          <w:spacing w:val="-2"/>
          <w:sz w:val="28"/>
          <w:szCs w:val="28"/>
        </w:rPr>
        <w:t xml:space="preserve">ăng cường công tác tuyên truyền trên các phương tiện thông tin đại chúng, tài liệu hướng dẫn tại các cơ sở y tế, </w:t>
      </w:r>
      <w:r w:rsidRPr="00705FD2">
        <w:rPr>
          <w:rStyle w:val="Vnbnnidung2Innghing"/>
          <w:rFonts w:eastAsia="Calibri"/>
          <w:i w:val="0"/>
          <w:spacing w:val="-2"/>
          <w:sz w:val="28"/>
          <w:szCs w:val="28"/>
        </w:rPr>
        <w:lastRenderedPageBreak/>
        <w:t>nhà văn hóa, điểm sinh hoạt tập trung nhằm phổ biến kiến thức về dự phòng lây nhiễm HIV, chú trọng việc phổ biến các biện pháp phòng ngừa lây nhiễm thông qua mạng lưới y tế thôn bản, cơ sở y tế, khách sạn, nhà nghỉ và các hộp phân phát cố định. Tư vấn, giới thiệu các dịch vụ khám và chữa các bệnh lây truyền qua đường tình dục cho các nhóm đối tượng có hành vi nguy cơ cao.</w:t>
      </w:r>
    </w:p>
    <w:p w:rsidR="00A93A26" w:rsidRPr="00705FD2" w:rsidRDefault="00E1754A" w:rsidP="00705FD2">
      <w:pPr>
        <w:spacing w:before="120" w:after="120" w:line="240" w:lineRule="auto"/>
        <w:ind w:firstLine="720"/>
        <w:jc w:val="both"/>
        <w:rPr>
          <w:rStyle w:val="Vnbnnidung2Innghing"/>
          <w:rFonts w:eastAsia="Calibri"/>
          <w:i w:val="0"/>
          <w:spacing w:val="-2"/>
          <w:sz w:val="28"/>
          <w:szCs w:val="28"/>
          <w:lang w:val="en-US"/>
        </w:rPr>
      </w:pPr>
      <w:r w:rsidRPr="00705FD2">
        <w:rPr>
          <w:rStyle w:val="Vnbnnidung2Innghing"/>
          <w:rFonts w:eastAsia="Calibri"/>
          <w:i w:val="0"/>
          <w:spacing w:val="-2"/>
          <w:sz w:val="28"/>
          <w:szCs w:val="28"/>
        </w:rPr>
        <w:t xml:space="preserve">- </w:t>
      </w:r>
      <w:r w:rsidR="00A93A26" w:rsidRPr="00705FD2">
        <w:rPr>
          <w:rStyle w:val="Vnbnnidung2Innghing"/>
          <w:rFonts w:eastAsia="Calibri"/>
          <w:i w:val="0"/>
          <w:spacing w:val="-2"/>
          <w:sz w:val="28"/>
          <w:szCs w:val="28"/>
          <w:lang w:val="en-US"/>
        </w:rPr>
        <w:t xml:space="preserve">Trung tâm Y tế huyện </w:t>
      </w:r>
      <w:r w:rsidRPr="00705FD2">
        <w:rPr>
          <w:rStyle w:val="Vnbnnidung2Innghing"/>
          <w:rFonts w:eastAsia="Calibri"/>
          <w:i w:val="0"/>
          <w:spacing w:val="-2"/>
          <w:sz w:val="28"/>
          <w:szCs w:val="28"/>
        </w:rPr>
        <w:t>tiếp tục triển khai các hoạt động giám sát dịch HIV/AIDS định kì, thống kê số liệu về nhiễm HIV/AIDS trên đị</w:t>
      </w:r>
      <w:r w:rsidR="00A93A26" w:rsidRPr="00705FD2">
        <w:rPr>
          <w:rStyle w:val="Vnbnnidung2Innghing"/>
          <w:rFonts w:eastAsia="Calibri"/>
          <w:i w:val="0"/>
          <w:spacing w:val="-2"/>
          <w:sz w:val="28"/>
          <w:szCs w:val="28"/>
        </w:rPr>
        <w:t xml:space="preserve">a bàn </w:t>
      </w:r>
      <w:r w:rsidR="00A93A26" w:rsidRPr="00705FD2">
        <w:rPr>
          <w:rStyle w:val="Vnbnnidung2Innghing"/>
          <w:rFonts w:eastAsia="Calibri"/>
          <w:i w:val="0"/>
          <w:spacing w:val="-2"/>
          <w:sz w:val="28"/>
          <w:szCs w:val="28"/>
          <w:lang w:val="en-US"/>
        </w:rPr>
        <w:t>huyện</w:t>
      </w:r>
      <w:r w:rsidRPr="00705FD2">
        <w:rPr>
          <w:rStyle w:val="Vnbnnidung2Innghing"/>
          <w:rFonts w:eastAsia="Calibri"/>
          <w:i w:val="0"/>
          <w:spacing w:val="-2"/>
          <w:sz w:val="28"/>
          <w:szCs w:val="28"/>
        </w:rPr>
        <w:t xml:space="preserve"> phục vụ công tác quản lý, điều trị; tăng cường đầu tư, trang bị phương tiện, thiết bị kĩ thuật để triển khai lấy mẫu làm xét nghiệm chẩn đoán sớm nhiễm HIV ở trẻ sinh ra từ mẹ nhiễm và nghi nhiễm HIV.</w:t>
      </w:r>
    </w:p>
    <w:p w:rsidR="00E1754A" w:rsidRPr="00705FD2" w:rsidRDefault="00E1754A" w:rsidP="00705FD2">
      <w:pPr>
        <w:spacing w:before="120" w:after="120" w:line="240" w:lineRule="auto"/>
        <w:ind w:firstLine="720"/>
        <w:jc w:val="both"/>
        <w:rPr>
          <w:rFonts w:eastAsia="Calibri" w:cs="Times New Roman"/>
          <w:b/>
          <w:iCs/>
          <w:color w:val="000000"/>
          <w:spacing w:val="-2"/>
          <w:szCs w:val="28"/>
          <w:lang w:eastAsia="vi-VN" w:bidi="vi-VN"/>
        </w:rPr>
      </w:pPr>
      <w:r w:rsidRPr="00705FD2">
        <w:rPr>
          <w:rStyle w:val="Vnbnnidung2Innghing"/>
          <w:rFonts w:eastAsia="Calibri"/>
          <w:b/>
          <w:i w:val="0"/>
          <w:spacing w:val="-2"/>
          <w:sz w:val="28"/>
          <w:szCs w:val="28"/>
        </w:rPr>
        <w:t>3. Về công tác phòng, chống ma túy:</w:t>
      </w:r>
    </w:p>
    <w:p w:rsidR="00E1754A" w:rsidRPr="00705FD2" w:rsidRDefault="00E1754A"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t xml:space="preserve">- </w:t>
      </w:r>
      <w:r w:rsidR="00DF10DA" w:rsidRPr="00705FD2">
        <w:rPr>
          <w:rFonts w:eastAsia="Times New Roman" w:cs="Times New Roman"/>
          <w:szCs w:val="28"/>
        </w:rPr>
        <w:t>C</w:t>
      </w:r>
      <w:r w:rsidRPr="00705FD2">
        <w:rPr>
          <w:rFonts w:eastAsia="Times New Roman" w:cs="Times New Roman"/>
          <w:szCs w:val="28"/>
        </w:rPr>
        <w:t xml:space="preserve">ác </w:t>
      </w:r>
      <w:r w:rsidR="00DF10DA" w:rsidRPr="00705FD2">
        <w:rPr>
          <w:rFonts w:eastAsia="Times New Roman" w:cs="Times New Roman"/>
          <w:szCs w:val="28"/>
        </w:rPr>
        <w:t xml:space="preserve">cơ quan, đơn vị và </w:t>
      </w:r>
      <w:r w:rsidR="00D80549" w:rsidRPr="00705FD2">
        <w:rPr>
          <w:rFonts w:eastAsia="Times New Roman" w:cs="Times New Roman"/>
          <w:szCs w:val="28"/>
        </w:rPr>
        <w:t xml:space="preserve">Ủy ban nhân dân các xã </w:t>
      </w:r>
      <w:r w:rsidRPr="00705FD2">
        <w:rPr>
          <w:rFonts w:eastAsia="Times New Roman" w:cs="Times New Roman"/>
          <w:szCs w:val="28"/>
        </w:rPr>
        <w:t>đẩy mạ</w:t>
      </w:r>
      <w:r w:rsidR="00D80549" w:rsidRPr="00705FD2">
        <w:rPr>
          <w:rFonts w:eastAsia="Times New Roman" w:cs="Times New Roman"/>
          <w:szCs w:val="28"/>
        </w:rPr>
        <w:t>nh công tác tuyên truyền phòng,</w:t>
      </w:r>
      <w:r w:rsidR="00C66881" w:rsidRPr="00705FD2">
        <w:rPr>
          <w:rFonts w:eastAsia="Times New Roman" w:cs="Times New Roman"/>
          <w:szCs w:val="28"/>
        </w:rPr>
        <w:t xml:space="preserve"> </w:t>
      </w:r>
      <w:r w:rsidRPr="00705FD2">
        <w:rPr>
          <w:rFonts w:eastAsia="Times New Roman" w:cs="Times New Roman"/>
          <w:szCs w:val="28"/>
        </w:rPr>
        <w:t>chống ma túy cho phù hợp với tình hình thực tế của địa phương</w:t>
      </w:r>
      <w:r w:rsidR="00AB0C5C" w:rsidRPr="00705FD2">
        <w:rPr>
          <w:rFonts w:eastAsia="Times New Roman" w:cs="Times New Roman"/>
          <w:szCs w:val="28"/>
        </w:rPr>
        <w:t>, đơn vị</w:t>
      </w:r>
      <w:r w:rsidRPr="00705FD2">
        <w:rPr>
          <w:rFonts w:eastAsia="Times New Roman" w:cs="Times New Roman"/>
          <w:szCs w:val="28"/>
        </w:rPr>
        <w:t xml:space="preserve"> và từng nhóm đối tượng cụ thể theo phương châm hướng về cơ sở, tập trung vào các khu vực, địa bàn trọng điểm, phức tạp về ma túy, các nhóm nguy cơ cao và thanh, thiếu niên, học</w:t>
      </w:r>
      <w:r w:rsidR="00DF10DA" w:rsidRPr="00705FD2">
        <w:rPr>
          <w:rFonts w:eastAsia="Times New Roman" w:cs="Times New Roman"/>
          <w:szCs w:val="28"/>
        </w:rPr>
        <w:t xml:space="preserve"> sinh</w:t>
      </w:r>
      <w:r w:rsidRPr="00705FD2">
        <w:rPr>
          <w:rFonts w:eastAsia="Times New Roman" w:cs="Times New Roman"/>
          <w:szCs w:val="28"/>
        </w:rPr>
        <w:t>; duy trì, phổ biến, nhân rộng các mô hình, điển hình tiên tiến.</w:t>
      </w:r>
    </w:p>
    <w:p w:rsidR="00E1754A" w:rsidRPr="00705FD2" w:rsidRDefault="00E1754A"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t xml:space="preserve">- </w:t>
      </w:r>
      <w:r w:rsidR="00C66881" w:rsidRPr="00705FD2">
        <w:rPr>
          <w:rFonts w:eastAsia="Times New Roman" w:cs="Times New Roman"/>
          <w:szCs w:val="28"/>
        </w:rPr>
        <w:t xml:space="preserve">Công an huyện chủ trì, phối hợp đơn vị có liên quan </w:t>
      </w:r>
      <w:r w:rsidR="0043572F" w:rsidRPr="00705FD2">
        <w:rPr>
          <w:rFonts w:eastAsia="Times New Roman" w:cs="Times New Roman"/>
          <w:szCs w:val="28"/>
        </w:rPr>
        <w:t>t</w:t>
      </w:r>
      <w:r w:rsidRPr="00705FD2">
        <w:rPr>
          <w:rFonts w:eastAsia="Times New Roman" w:cs="Times New Roman"/>
          <w:szCs w:val="28"/>
        </w:rPr>
        <w:t xml:space="preserve">ổ chức các hoạt động hưởng ứng </w:t>
      </w:r>
      <w:r w:rsidRPr="00705FD2">
        <w:rPr>
          <w:rFonts w:eastAsia="Times New Roman" w:cs="Times New Roman"/>
          <w:i/>
          <w:szCs w:val="28"/>
        </w:rPr>
        <w:t>“Tháng hành động phòng, chố</w:t>
      </w:r>
      <w:r w:rsidR="00E72B3D" w:rsidRPr="00705FD2">
        <w:rPr>
          <w:rFonts w:eastAsia="Times New Roman" w:cs="Times New Roman"/>
          <w:i/>
          <w:szCs w:val="28"/>
        </w:rPr>
        <w:t>ng ma túy</w:t>
      </w:r>
      <w:r w:rsidRPr="00705FD2">
        <w:rPr>
          <w:rFonts w:eastAsia="Times New Roman" w:cs="Times New Roman"/>
          <w:i/>
          <w:szCs w:val="28"/>
        </w:rPr>
        <w:t>”</w:t>
      </w:r>
      <w:r w:rsidRPr="00705FD2">
        <w:rPr>
          <w:rFonts w:eastAsia="Times New Roman" w:cs="Times New Roman"/>
          <w:szCs w:val="28"/>
        </w:rPr>
        <w:t xml:space="preserve"> và </w:t>
      </w:r>
      <w:r w:rsidRPr="00705FD2">
        <w:rPr>
          <w:rFonts w:eastAsia="Times New Roman" w:cs="Times New Roman"/>
          <w:i/>
          <w:szCs w:val="28"/>
        </w:rPr>
        <w:t>“Ngày toàn dân phòng, chống ma túy 26 tháng 6”</w:t>
      </w:r>
      <w:r w:rsidRPr="00705FD2">
        <w:rPr>
          <w:rFonts w:eastAsia="Times New Roman" w:cs="Times New Roman"/>
          <w:szCs w:val="28"/>
        </w:rPr>
        <w:t xml:space="preserve"> bảo đảm hiệu quả, thiết thực, phù hợp với điều kiện v</w:t>
      </w:r>
      <w:r w:rsidR="0043572F" w:rsidRPr="00705FD2">
        <w:rPr>
          <w:rFonts w:eastAsia="Times New Roman" w:cs="Times New Roman"/>
          <w:szCs w:val="28"/>
        </w:rPr>
        <w:t>à tình hình thực tế tại địa bàn; t</w:t>
      </w:r>
      <w:r w:rsidRPr="00705FD2">
        <w:rPr>
          <w:rFonts w:eastAsia="Times New Roman" w:cs="Times New Roman"/>
          <w:szCs w:val="28"/>
        </w:rPr>
        <w:t>hường xuyên cập nhật, thống kê phục vụ công tác quản lý người nghiện ma túy, người sử dụng trái phép chất ma túy và người sau cai nghiện ma túy trên địa bàn</w:t>
      </w:r>
      <w:r w:rsidR="0043572F" w:rsidRPr="00705FD2">
        <w:rPr>
          <w:rFonts w:eastAsia="Times New Roman" w:cs="Times New Roman"/>
          <w:szCs w:val="28"/>
        </w:rPr>
        <w:t>.</w:t>
      </w:r>
    </w:p>
    <w:p w:rsidR="00E1754A" w:rsidRPr="00705FD2" w:rsidRDefault="00E1754A"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t xml:space="preserve">- </w:t>
      </w:r>
      <w:r w:rsidR="0043572F" w:rsidRPr="00705FD2">
        <w:rPr>
          <w:rFonts w:eastAsia="Times New Roman" w:cs="Times New Roman"/>
          <w:szCs w:val="28"/>
        </w:rPr>
        <w:t xml:space="preserve">Công an huyện chủ trì, phối hợp các Đồn biên phòng và các đơn vị có liên quan </w:t>
      </w:r>
      <w:r w:rsidRPr="00705FD2">
        <w:rPr>
          <w:rFonts w:eastAsia="Times New Roman" w:cs="Times New Roman"/>
          <w:szCs w:val="28"/>
        </w:rPr>
        <w:t xml:space="preserve">chủ động nắm tình hình tội phạm về ma túy trên địa bàn, nhất là tại </w:t>
      </w:r>
      <w:r w:rsidR="0043572F" w:rsidRPr="00705FD2">
        <w:rPr>
          <w:rFonts w:eastAsia="Times New Roman" w:cs="Times New Roman"/>
          <w:szCs w:val="28"/>
        </w:rPr>
        <w:t>khu vực biên giới, đường mòn lối mở</w:t>
      </w:r>
      <w:r w:rsidRPr="00705FD2">
        <w:rPr>
          <w:rFonts w:eastAsia="Times New Roman" w:cs="Times New Roman"/>
          <w:szCs w:val="28"/>
        </w:rPr>
        <w:t>; nâng cao hiệu quả phối họp đấu trạnh giữa các lực lượng chuyên trách phòng, chống ma túy từ cấp huyện đến cơ sở; phát huy vai trò chủ trì, chủ công, nòng cốt của lực lượng Công an, Bộ đội Biên phòng trong phòng ngừa, đấu tranh với tội phạm về ma túy, nhất là các biện pháp phòng ngừa xã hội và phòng ngừa nghiệp vụ.</w:t>
      </w:r>
    </w:p>
    <w:p w:rsidR="00E1754A" w:rsidRPr="00705FD2" w:rsidRDefault="00E1754A" w:rsidP="00705FD2">
      <w:pPr>
        <w:spacing w:before="120" w:after="120" w:line="240" w:lineRule="auto"/>
        <w:ind w:firstLine="720"/>
        <w:jc w:val="both"/>
        <w:rPr>
          <w:rFonts w:eastAsia="Times New Roman" w:cs="Times New Roman"/>
          <w:b/>
          <w:szCs w:val="28"/>
        </w:rPr>
      </w:pPr>
      <w:r w:rsidRPr="00705FD2">
        <w:rPr>
          <w:rFonts w:eastAsia="Times New Roman" w:cs="Times New Roman"/>
          <w:b/>
          <w:szCs w:val="28"/>
        </w:rPr>
        <w:t>4. Về công tác phòng, chống mại dâm:</w:t>
      </w:r>
    </w:p>
    <w:p w:rsidR="00C66881" w:rsidRPr="00705FD2" w:rsidRDefault="00C66881"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t xml:space="preserve">- </w:t>
      </w:r>
      <w:r w:rsidR="00AC4EB5" w:rsidRPr="00705FD2">
        <w:rPr>
          <w:rFonts w:eastAsia="Times New Roman" w:cs="Times New Roman"/>
          <w:szCs w:val="28"/>
        </w:rPr>
        <w:t>Các cơ quan, đơn vị và Ủy ban nhân dân các xã t</w:t>
      </w:r>
      <w:r w:rsidRPr="00705FD2">
        <w:rPr>
          <w:rFonts w:eastAsia="Times New Roman" w:cs="Times New Roman"/>
          <w:szCs w:val="28"/>
        </w:rPr>
        <w:t>iếp tục triển khai thực hiện nghiêm túc, hiệu quả Kế hoạch số 05/KH-UBND ngày 10 tháng 01 năm 2022 của Ủy ban nhân dân huyện về việc triển khai thực hiện Chương trình phòng, chống mại dâm giai đoạn 2021-2025 trên địa bàn huyện</w:t>
      </w:r>
      <w:r w:rsidR="00BB7279" w:rsidRPr="00705FD2">
        <w:rPr>
          <w:rFonts w:eastAsia="Times New Roman" w:cs="Times New Roman"/>
          <w:szCs w:val="28"/>
        </w:rPr>
        <w:t xml:space="preserve"> Ia H’Drai</w:t>
      </w:r>
      <w:r w:rsidRPr="00705FD2">
        <w:rPr>
          <w:rFonts w:eastAsia="Times New Roman" w:cs="Times New Roman"/>
          <w:szCs w:val="28"/>
        </w:rPr>
        <w:t>. Đẩy mạnh công tác tuyên truyền, giáo dục nâng cao nhận thức về tệ nạn mại dâm gắn với cuộc vận động xây dựng Gia đình văn hóa, cuộc vận động Toàn dân đoàn kết xây dựng cuộc sống mới ở khu dân cư và vận động người dân không định kiến với người bán dâm, tạo điều kiện cho người bán dâm được hòa nhập cộng đồng, hạn chế thấp nhất việc tái phạm.</w:t>
      </w:r>
    </w:p>
    <w:p w:rsidR="00C66881" w:rsidRPr="00705FD2" w:rsidRDefault="00C66881"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lastRenderedPageBreak/>
        <w:t xml:space="preserve">- </w:t>
      </w:r>
      <w:r w:rsidR="00AC4EB5" w:rsidRPr="00705FD2">
        <w:rPr>
          <w:rFonts w:eastAsia="Times New Roman" w:cs="Times New Roman"/>
          <w:szCs w:val="28"/>
        </w:rPr>
        <w:t>Phòng Lao động – Thương binh và Xã hội chủ trì, phối hợp các đơn vị có liên quan t</w:t>
      </w:r>
      <w:r w:rsidRPr="00705FD2">
        <w:rPr>
          <w:rFonts w:eastAsia="Times New Roman" w:cs="Times New Roman"/>
          <w:szCs w:val="28"/>
        </w:rPr>
        <w:t>ổ chức triển khai thực hiện các hoạt động phòng ngừa mại dâm; nghiên cứu hình thành các mạng lưới cung cấp dịch vụ hỗ trợ người bán dâm hòa nhập cộng đồng; nâng cao kiến thức, kỹ năng cho cán bộ, công tác viên cộng đồng trong triển khai các mô hình điểm về phòng ngừa, cung cấp cá</w:t>
      </w:r>
      <w:r w:rsidR="00450743" w:rsidRPr="00705FD2">
        <w:rPr>
          <w:rFonts w:eastAsia="Times New Roman" w:cs="Times New Roman"/>
          <w:szCs w:val="28"/>
        </w:rPr>
        <w:t>c dịch vụ hỗ trợ người bán dâm.</w:t>
      </w:r>
    </w:p>
    <w:p w:rsidR="00C66881" w:rsidRPr="00705FD2" w:rsidRDefault="00C66881"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t xml:space="preserve">- Đội kiểm tra liên ngành 178 </w:t>
      </w:r>
      <w:r w:rsidR="00450743" w:rsidRPr="00705FD2">
        <w:rPr>
          <w:rFonts w:eastAsia="Times New Roman" w:cs="Times New Roman"/>
          <w:szCs w:val="28"/>
        </w:rPr>
        <w:t xml:space="preserve">huyện tăng cường hoạt động </w:t>
      </w:r>
      <w:r w:rsidRPr="00705FD2">
        <w:rPr>
          <w:rFonts w:eastAsia="Times New Roman" w:cs="Times New Roman"/>
          <w:szCs w:val="28"/>
        </w:rPr>
        <w:t>và tổ chức quản lý chặt chẽ địa bàn khu dân cư, các hoạt động kinh doanh dịch vụ như nhà hàng, nhà nghỉ, khách sạn, karaoke... trên địa bàn, không để hoạt động mại dâm xảy ra; tăng cường công tác thanh, kiểm tra về lao động, họp đồng lao động, khám sức khoẻ định kỳ cho người lao động tại các cơ sở kinh doanh dịch vụ dễ bị lợi dụng để hoạt động mại dâm; xây dựng cơ chế quản lý, giám sát, kiểm tra đối với các cơ sở kinh doanh dịch vụ nhạy cảm dễ phát sinh tệ nạn xã hội.</w:t>
      </w:r>
    </w:p>
    <w:p w:rsidR="00C66881" w:rsidRPr="00705FD2" w:rsidRDefault="00C66881" w:rsidP="00705FD2">
      <w:pPr>
        <w:spacing w:before="120" w:after="120" w:line="240" w:lineRule="auto"/>
        <w:ind w:firstLine="720"/>
        <w:jc w:val="both"/>
        <w:rPr>
          <w:rFonts w:eastAsia="Times New Roman" w:cs="Times New Roman"/>
          <w:szCs w:val="28"/>
        </w:rPr>
      </w:pPr>
      <w:r w:rsidRPr="00705FD2">
        <w:rPr>
          <w:rFonts w:eastAsia="Times New Roman" w:cs="Times New Roman"/>
          <w:szCs w:val="28"/>
        </w:rPr>
        <w:t>-</w:t>
      </w:r>
      <w:r w:rsidR="0066447C" w:rsidRPr="00705FD2">
        <w:rPr>
          <w:rFonts w:eastAsia="Times New Roman" w:cs="Times New Roman"/>
          <w:szCs w:val="28"/>
        </w:rPr>
        <w:t xml:space="preserve"> Công an huyện chủ trì, phối hợp đơn vị có liên quan t</w:t>
      </w:r>
      <w:r w:rsidRPr="00705FD2">
        <w:rPr>
          <w:rFonts w:eastAsia="Times New Roman" w:cs="Times New Roman"/>
          <w:szCs w:val="28"/>
        </w:rPr>
        <w:t>iến hành điều tra, khảo sát, lập danh sách, hồ sơ theo dõi, quản lý chặt chẽ đối tượng gái mại dâm và các cơ sở kinh doanh dịch vụ nhạy cảm có biểu hiện nghi vấn hoạt động mại dâm.</w:t>
      </w:r>
    </w:p>
    <w:p w:rsidR="00C66881" w:rsidRPr="00705FD2" w:rsidRDefault="0066447C" w:rsidP="00705FD2">
      <w:pPr>
        <w:spacing w:before="120" w:line="240" w:lineRule="auto"/>
        <w:ind w:firstLine="720"/>
        <w:jc w:val="both"/>
        <w:rPr>
          <w:rFonts w:eastAsia="Times New Roman" w:cs="Times New Roman"/>
          <w:szCs w:val="28"/>
        </w:rPr>
      </w:pPr>
      <w:r w:rsidRPr="00705FD2">
        <w:rPr>
          <w:rFonts w:eastAsia="Times New Roman" w:cs="Times New Roman"/>
          <w:szCs w:val="28"/>
        </w:rPr>
        <w:t>Ủy ban nhân dân huyện đề nghị các cơ quan, đơn vị và Ủy ban nhân dân các xã triển khai</w:t>
      </w:r>
      <w:r w:rsidR="00950A53" w:rsidRPr="00705FD2">
        <w:rPr>
          <w:rFonts w:eastAsia="Times New Roman" w:cs="Times New Roman"/>
          <w:szCs w:val="28"/>
        </w:rPr>
        <w:t xml:space="preserve"> thực hiện</w:t>
      </w:r>
      <w:proofErr w:type="gramStart"/>
      <w:r w:rsidR="00950A53" w:rsidRPr="00705FD2">
        <w:rPr>
          <w:rFonts w:eastAsia="Times New Roman" w:cs="Times New Roman"/>
          <w:szCs w:val="28"/>
        </w:rPr>
        <w:t>.</w:t>
      </w:r>
      <w:r w:rsidR="007A64E5">
        <w:rPr>
          <w:rFonts w:eastAsia="Times New Roman" w:cs="Times New Roman"/>
          <w:szCs w:val="28"/>
        </w:rPr>
        <w:t>/</w:t>
      </w:r>
      <w:proofErr w:type="gramEnd"/>
      <w:r w:rsidR="007A64E5">
        <w:rPr>
          <w:rFonts w:eastAsia="Times New Roman" w:cs="Times New Roman"/>
          <w:szCs w:val="28"/>
        </w:rPr>
        <w:t>.</w:t>
      </w:r>
    </w:p>
    <w:p w:rsidR="00950A53" w:rsidRDefault="00950A53" w:rsidP="00950A53">
      <w:pPr>
        <w:spacing w:line="240" w:lineRule="auto"/>
        <w:ind w:firstLine="720"/>
        <w:jc w:val="both"/>
        <w:rPr>
          <w:rFonts w:eastAsia="Times New Roman" w:cs="Times New Roman"/>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950A53" w:rsidTr="00950A53">
        <w:tc>
          <w:tcPr>
            <w:tcW w:w="4677" w:type="dxa"/>
          </w:tcPr>
          <w:p w:rsidR="00950A53" w:rsidRPr="00950A53" w:rsidRDefault="00950A53" w:rsidP="00950A53">
            <w:pPr>
              <w:ind w:left="-108"/>
              <w:jc w:val="both"/>
              <w:rPr>
                <w:rFonts w:eastAsia="Times New Roman" w:cs="Times New Roman"/>
                <w:b/>
                <w:i/>
                <w:sz w:val="24"/>
                <w:szCs w:val="24"/>
              </w:rPr>
            </w:pPr>
            <w:r w:rsidRPr="00950A53">
              <w:rPr>
                <w:rFonts w:eastAsia="Times New Roman" w:cs="Times New Roman"/>
                <w:b/>
                <w:i/>
                <w:sz w:val="24"/>
                <w:szCs w:val="24"/>
              </w:rPr>
              <w:t xml:space="preserve">Nơi nhận: </w:t>
            </w:r>
          </w:p>
          <w:p w:rsidR="00950A53" w:rsidRDefault="00950A53" w:rsidP="00950A53">
            <w:pPr>
              <w:ind w:left="-108"/>
              <w:jc w:val="both"/>
              <w:rPr>
                <w:rFonts w:eastAsia="Times New Roman" w:cs="Times New Roman"/>
                <w:sz w:val="22"/>
              </w:rPr>
            </w:pPr>
            <w:r w:rsidRPr="00950A53">
              <w:rPr>
                <w:rFonts w:eastAsia="Times New Roman" w:cs="Times New Roman"/>
                <w:sz w:val="22"/>
              </w:rPr>
              <w:t xml:space="preserve">- Như trên; </w:t>
            </w:r>
          </w:p>
          <w:p w:rsidR="00950A53" w:rsidRDefault="00950A53" w:rsidP="00950A53">
            <w:pPr>
              <w:ind w:left="-108"/>
              <w:jc w:val="both"/>
              <w:rPr>
                <w:rFonts w:eastAsia="Times New Roman" w:cs="Times New Roman"/>
                <w:sz w:val="22"/>
              </w:rPr>
            </w:pPr>
            <w:r w:rsidRPr="00950A53">
              <w:rPr>
                <w:rFonts w:eastAsia="Times New Roman" w:cs="Times New Roman"/>
                <w:sz w:val="22"/>
              </w:rPr>
              <w:t xml:space="preserve">- Chủ tịch, các PCT UBND huyện; </w:t>
            </w:r>
          </w:p>
          <w:p w:rsidR="00950A53" w:rsidRDefault="00950A53" w:rsidP="00950A53">
            <w:pPr>
              <w:ind w:left="-108"/>
              <w:jc w:val="both"/>
              <w:rPr>
                <w:rFonts w:eastAsia="Times New Roman" w:cs="Times New Roman"/>
                <w:sz w:val="22"/>
              </w:rPr>
            </w:pPr>
            <w:r w:rsidRPr="00950A53">
              <w:rPr>
                <w:rFonts w:eastAsia="Times New Roman" w:cs="Times New Roman"/>
                <w:sz w:val="22"/>
              </w:rPr>
              <w:t xml:space="preserve">- Văn phòng HĐND và UBND huyện; </w:t>
            </w:r>
          </w:p>
          <w:p w:rsidR="00950A53" w:rsidRPr="00950A53" w:rsidRDefault="00950A53" w:rsidP="00950A53">
            <w:pPr>
              <w:ind w:left="-108"/>
              <w:jc w:val="both"/>
              <w:rPr>
                <w:rFonts w:eastAsia="Times New Roman" w:cs="Times New Roman"/>
                <w:sz w:val="22"/>
              </w:rPr>
            </w:pPr>
            <w:r w:rsidRPr="00950A53">
              <w:rPr>
                <w:rFonts w:eastAsia="Times New Roman" w:cs="Times New Roman"/>
                <w:sz w:val="22"/>
              </w:rPr>
              <w:t>- Lưu: VT-TH.</w:t>
            </w:r>
          </w:p>
        </w:tc>
        <w:tc>
          <w:tcPr>
            <w:tcW w:w="4679" w:type="dxa"/>
          </w:tcPr>
          <w:p w:rsidR="00950A53" w:rsidRPr="00950A53" w:rsidRDefault="00950A53" w:rsidP="00950A53">
            <w:pPr>
              <w:jc w:val="center"/>
              <w:rPr>
                <w:rFonts w:eastAsia="Times New Roman" w:cs="Times New Roman"/>
                <w:b/>
                <w:szCs w:val="28"/>
              </w:rPr>
            </w:pPr>
            <w:r w:rsidRPr="00950A53">
              <w:rPr>
                <w:rFonts w:eastAsia="Times New Roman" w:cs="Times New Roman"/>
                <w:b/>
                <w:szCs w:val="28"/>
              </w:rPr>
              <w:t>TM. ỦY BAN NHÂN DÂN</w:t>
            </w:r>
          </w:p>
          <w:p w:rsidR="00950A53" w:rsidRPr="00950A53" w:rsidRDefault="00950A53" w:rsidP="00950A53">
            <w:pPr>
              <w:jc w:val="center"/>
              <w:rPr>
                <w:rFonts w:eastAsia="Times New Roman" w:cs="Times New Roman"/>
                <w:b/>
                <w:szCs w:val="28"/>
              </w:rPr>
            </w:pPr>
            <w:r w:rsidRPr="00950A53">
              <w:rPr>
                <w:rFonts w:eastAsia="Times New Roman" w:cs="Times New Roman"/>
                <w:b/>
                <w:szCs w:val="28"/>
              </w:rPr>
              <w:t>KT. CHỦ TỊCH</w:t>
            </w:r>
          </w:p>
          <w:p w:rsidR="00950A53" w:rsidRPr="00950A53" w:rsidRDefault="00950A53" w:rsidP="00950A53">
            <w:pPr>
              <w:jc w:val="center"/>
              <w:rPr>
                <w:rFonts w:eastAsia="Times New Roman" w:cs="Times New Roman"/>
                <w:b/>
                <w:szCs w:val="28"/>
              </w:rPr>
            </w:pPr>
            <w:r w:rsidRPr="00950A53">
              <w:rPr>
                <w:rFonts w:eastAsia="Times New Roman" w:cs="Times New Roman"/>
                <w:b/>
                <w:szCs w:val="28"/>
              </w:rPr>
              <w:t>PHÓ CHỦ TỊCH</w:t>
            </w:r>
          </w:p>
          <w:p w:rsidR="00950A53" w:rsidRPr="00950A53" w:rsidRDefault="00950A53" w:rsidP="00950A53">
            <w:pPr>
              <w:jc w:val="center"/>
              <w:rPr>
                <w:rFonts w:eastAsia="Times New Roman" w:cs="Times New Roman"/>
                <w:b/>
                <w:szCs w:val="28"/>
              </w:rPr>
            </w:pPr>
          </w:p>
          <w:p w:rsidR="00950A53" w:rsidRPr="00950A53" w:rsidRDefault="00950A53" w:rsidP="00950A53">
            <w:pPr>
              <w:jc w:val="center"/>
              <w:rPr>
                <w:rFonts w:eastAsia="Times New Roman" w:cs="Times New Roman"/>
                <w:b/>
                <w:szCs w:val="28"/>
              </w:rPr>
            </w:pPr>
          </w:p>
          <w:p w:rsidR="00950A53" w:rsidRPr="00950A53" w:rsidRDefault="00950A53" w:rsidP="00950A53">
            <w:pPr>
              <w:jc w:val="center"/>
              <w:rPr>
                <w:rFonts w:eastAsia="Times New Roman" w:cs="Times New Roman"/>
                <w:b/>
                <w:szCs w:val="28"/>
              </w:rPr>
            </w:pPr>
          </w:p>
          <w:p w:rsidR="00950A53" w:rsidRPr="00950A53" w:rsidRDefault="00950A53" w:rsidP="00950A53">
            <w:pPr>
              <w:jc w:val="center"/>
              <w:rPr>
                <w:rFonts w:eastAsia="Times New Roman" w:cs="Times New Roman"/>
                <w:b/>
                <w:szCs w:val="28"/>
              </w:rPr>
            </w:pPr>
          </w:p>
          <w:p w:rsidR="00950A53" w:rsidRPr="00950A53" w:rsidRDefault="00950A53" w:rsidP="00950A53">
            <w:pPr>
              <w:jc w:val="center"/>
              <w:rPr>
                <w:rFonts w:eastAsia="Times New Roman" w:cs="Times New Roman"/>
                <w:b/>
                <w:szCs w:val="28"/>
              </w:rPr>
            </w:pPr>
          </w:p>
          <w:p w:rsidR="00950A53" w:rsidRDefault="00950A53" w:rsidP="00950A53">
            <w:pPr>
              <w:jc w:val="center"/>
              <w:rPr>
                <w:rFonts w:eastAsia="Times New Roman" w:cs="Times New Roman"/>
                <w:szCs w:val="28"/>
              </w:rPr>
            </w:pPr>
            <w:r w:rsidRPr="00950A53">
              <w:rPr>
                <w:rFonts w:eastAsia="Times New Roman" w:cs="Times New Roman"/>
                <w:b/>
                <w:szCs w:val="28"/>
              </w:rPr>
              <w:t>Nguyễn Tiến Dũng</w:t>
            </w:r>
          </w:p>
        </w:tc>
      </w:tr>
    </w:tbl>
    <w:p w:rsidR="00950A53" w:rsidRDefault="00950A53" w:rsidP="0066447C">
      <w:pPr>
        <w:spacing w:before="120"/>
        <w:ind w:firstLine="720"/>
        <w:jc w:val="both"/>
        <w:rPr>
          <w:rFonts w:eastAsia="Times New Roman" w:cs="Times New Roman"/>
          <w:szCs w:val="28"/>
        </w:rPr>
      </w:pPr>
      <w:bookmarkStart w:id="0" w:name="_GoBack"/>
      <w:bookmarkEnd w:id="0"/>
    </w:p>
    <w:p w:rsidR="0066447C" w:rsidRPr="0066447C" w:rsidRDefault="0066447C" w:rsidP="0066447C">
      <w:pPr>
        <w:spacing w:before="120"/>
        <w:ind w:firstLine="720"/>
        <w:jc w:val="both"/>
        <w:rPr>
          <w:rFonts w:eastAsia="Times New Roman" w:cs="Times New Roman"/>
          <w:szCs w:val="28"/>
        </w:rPr>
      </w:pPr>
    </w:p>
    <w:sectPr w:rsidR="0066447C" w:rsidRPr="0066447C" w:rsidSect="007E24F3">
      <w:headerReference w:type="default" r:id="rId9"/>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A9E" w:rsidRDefault="004B6A9E" w:rsidP="00E1754A">
      <w:pPr>
        <w:spacing w:line="240" w:lineRule="auto"/>
      </w:pPr>
      <w:r>
        <w:separator/>
      </w:r>
    </w:p>
  </w:endnote>
  <w:endnote w:type="continuationSeparator" w:id="0">
    <w:p w:rsidR="004B6A9E" w:rsidRDefault="004B6A9E" w:rsidP="00E175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A9E" w:rsidRDefault="004B6A9E" w:rsidP="00E1754A">
      <w:pPr>
        <w:spacing w:line="240" w:lineRule="auto"/>
      </w:pPr>
      <w:r>
        <w:separator/>
      </w:r>
    </w:p>
  </w:footnote>
  <w:footnote w:type="continuationSeparator" w:id="0">
    <w:p w:rsidR="004B6A9E" w:rsidRDefault="004B6A9E" w:rsidP="00E1754A">
      <w:pPr>
        <w:spacing w:line="240" w:lineRule="auto"/>
      </w:pPr>
      <w:r>
        <w:continuationSeparator/>
      </w:r>
    </w:p>
  </w:footnote>
  <w:footnote w:id="1">
    <w:p w:rsidR="00C951FE" w:rsidRDefault="00C951FE" w:rsidP="00B92B7D">
      <w:pPr>
        <w:pStyle w:val="FootnoteText"/>
        <w:ind w:firstLine="720"/>
        <w:jc w:val="both"/>
      </w:pPr>
      <w:r w:rsidRPr="00C951FE">
        <w:rPr>
          <w:vertAlign w:val="superscript"/>
        </w:rPr>
        <w:t>(</w:t>
      </w:r>
      <w:r w:rsidR="00E1754A" w:rsidRPr="00C951FE">
        <w:rPr>
          <w:rStyle w:val="FootnoteReference"/>
        </w:rPr>
        <w:footnoteRef/>
      </w:r>
      <w:r w:rsidRPr="00C951FE">
        <w:rPr>
          <w:vertAlign w:val="superscript"/>
        </w:rPr>
        <w:t>)</w:t>
      </w:r>
      <w:r w:rsidR="00E1754A" w:rsidRPr="00C951FE">
        <w:rPr>
          <w:vertAlign w:val="superscript"/>
        </w:rPr>
        <w:t xml:space="preserve"> </w:t>
      </w:r>
      <w:r w:rsidR="00E1754A" w:rsidRPr="00E32665">
        <w:t>Kết luận số 13-KL/TW ngày 16-8-2021 của Bộ Chính trị chỉ đạo tiếp tục thực hiện Chỉ thị số 48-CT/TW ngày 22-10-2010 về tăng cường sự lãnh đạo của Đảng đối với công tác phòng, chống tội phạm trong tình hình mới và Chiến lược quốc gia phòng, chống tội phạm giai đoạn 2016-2025, định hướng đến năm 2030; Chỉ thị số 36-CT/TW ngày 16-8-2019 của Bộ Chính trị về t</w:t>
      </w:r>
      <w:r w:rsidR="00E1754A" w:rsidRPr="00E32665">
        <w:rPr>
          <w:rStyle w:val="Vnbnnidung2Innghing"/>
          <w:rFonts w:eastAsia="Calibri"/>
          <w:i w:val="0"/>
          <w:color w:val="auto"/>
          <w:sz w:val="20"/>
          <w:szCs w:val="20"/>
        </w:rPr>
        <w:t>ăng cường, nâng cao kiệu quả công tác phòng, chống và kiểm soát ma túy</w:t>
      </w:r>
      <w:r w:rsidR="00E1754A" w:rsidRPr="00E32665">
        <w:t>; Quyết định số 1944/QĐ-TTg ngày 18-11-2021 của Thủ tướng Chính phủ phê duyệt Chương trình thực hiện Kết luận số 13-KL/TW ngày 16-8-2021 của Bộ Chính trị; Kế hoạch số 120-KH/TU ngày 20-12-2019 của Ban Thường vụ Tỉnh ủy và Công văn số 724/UBND-NC ngày 11-3-2020 của Ủy ban nhân dân tỉnh về triển khai thực hiện Chỉ thị số 36-CT/TW ngày 16-8-2019 của Bộ Chính trị về t</w:t>
      </w:r>
      <w:r w:rsidR="00E1754A" w:rsidRPr="00E32665">
        <w:rPr>
          <w:rStyle w:val="Vnbnnidung2Innghing"/>
          <w:rFonts w:eastAsia="Calibri"/>
          <w:i w:val="0"/>
          <w:color w:val="auto"/>
          <w:sz w:val="20"/>
          <w:szCs w:val="20"/>
        </w:rPr>
        <w:t xml:space="preserve">ăng cường, nâng cao kiệu quả công tác phòng, chống và kiểm soát ma túy; </w:t>
      </w:r>
      <w:r w:rsidR="00E1754A" w:rsidRPr="00E32665">
        <w:t>Kế hoạch số 3959/KH-UBND ngày 03-11-2021 của Ủy ban nhân dân tỉnh về thực hiện Chương trình phòng, chống ma túy giai đoạn 2021-2025 trên địa bàn tỉnh; Kế hoạch số 4473/KH-UBND ngày 17-12-2021 của Ủy ban nhân dân tỉnh về triển khai thực hiện Quyết định số 1944/QĐ-TTg ngày 18-11-2021 của Thủ tướng Chính phủ phê duyệt Chương trình thực hiện Kết luận số 13-KL/TW ngày 16-8-2021 của Bộ Chính trị; Kế hoạch số 1565/KH-UBND ngày 29-5-2023 về triển khai Tháng hành động phòng, chống ma túy năm 2023 trên địa bàn tỉnh…</w:t>
      </w:r>
    </w:p>
    <w:p w:rsidR="00E1754A" w:rsidRPr="00CB06BB" w:rsidRDefault="00C951FE" w:rsidP="00CB06BB">
      <w:pPr>
        <w:pStyle w:val="Default"/>
        <w:ind w:firstLine="720"/>
        <w:jc w:val="both"/>
        <w:rPr>
          <w:sz w:val="20"/>
          <w:szCs w:val="20"/>
        </w:rPr>
      </w:pPr>
      <w:r w:rsidRPr="00B92B7D">
        <w:rPr>
          <w:sz w:val="20"/>
          <w:szCs w:val="20"/>
        </w:rPr>
        <w:t>Công văn số 679-CT/HU ngày 12-01-2022</w:t>
      </w:r>
      <w:r w:rsidR="00B92B7D" w:rsidRPr="00B92B7D">
        <w:rPr>
          <w:sz w:val="20"/>
          <w:szCs w:val="20"/>
        </w:rPr>
        <w:t xml:space="preserve"> của Ban Thường vụ Huyện ủy về việc phổ biến, tuyên truyền, quán triệt Kết luận số 13-KL/TW ngày 16-8-2021 của Bộ Chính trị; Công văn số 123/UBND-TH ngày 19/01/2022 của Ủy ban nhân dân huyện về </w:t>
      </w:r>
      <w:proofErr w:type="gramStart"/>
      <w:r w:rsidR="00B92B7D" w:rsidRPr="00B92B7D">
        <w:rPr>
          <w:sz w:val="20"/>
          <w:szCs w:val="20"/>
        </w:rPr>
        <w:t>việc  phổ</w:t>
      </w:r>
      <w:proofErr w:type="gramEnd"/>
      <w:r w:rsidR="00B92B7D" w:rsidRPr="00B92B7D">
        <w:rPr>
          <w:sz w:val="20"/>
          <w:szCs w:val="20"/>
        </w:rPr>
        <w:t xml:space="preserve"> biến, tuyên truyền, quán triệt Kết luận số 13-KL/TW ngày 16-8-2021 của Bộ Chính trị</w:t>
      </w:r>
      <w:r w:rsidR="00CB06BB">
        <w:rPr>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132111"/>
      <w:docPartObj>
        <w:docPartGallery w:val="Page Numbers (Top of Page)"/>
        <w:docPartUnique/>
      </w:docPartObj>
    </w:sdtPr>
    <w:sdtEndPr>
      <w:rPr>
        <w:noProof/>
      </w:rPr>
    </w:sdtEndPr>
    <w:sdtContent>
      <w:p w:rsidR="007E24F3" w:rsidRDefault="007E24F3">
        <w:pPr>
          <w:pStyle w:val="Header"/>
          <w:jc w:val="center"/>
        </w:pPr>
        <w:r>
          <w:fldChar w:fldCharType="begin"/>
        </w:r>
        <w:r>
          <w:instrText xml:space="preserve"> PAGE   \* MERGEFORMAT </w:instrText>
        </w:r>
        <w:r>
          <w:fldChar w:fldCharType="separate"/>
        </w:r>
        <w:r w:rsidR="002001BC">
          <w:rPr>
            <w:noProof/>
          </w:rPr>
          <w:t>3</w:t>
        </w:r>
        <w:r>
          <w:rPr>
            <w:noProof/>
          </w:rPr>
          <w:fldChar w:fldCharType="end"/>
        </w:r>
      </w:p>
    </w:sdtContent>
  </w:sdt>
  <w:p w:rsidR="007E24F3" w:rsidRDefault="007E24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B4FC3"/>
    <w:multiLevelType w:val="hybridMultilevel"/>
    <w:tmpl w:val="A10271E6"/>
    <w:lvl w:ilvl="0" w:tplc="6CEC1E2A">
      <w:numFmt w:val="bullet"/>
      <w:lvlText w:val="-"/>
      <w:lvlJc w:val="left"/>
      <w:pPr>
        <w:ind w:left="3600" w:hanging="360"/>
      </w:pPr>
      <w:rPr>
        <w:rFonts w:ascii="Times New Roman" w:eastAsiaTheme="minorHAnsi"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664"/>
    <w:rsid w:val="00132A10"/>
    <w:rsid w:val="001F162C"/>
    <w:rsid w:val="002001BC"/>
    <w:rsid w:val="0041395B"/>
    <w:rsid w:val="004229F6"/>
    <w:rsid w:val="0043572F"/>
    <w:rsid w:val="00450743"/>
    <w:rsid w:val="004B6A9E"/>
    <w:rsid w:val="00514328"/>
    <w:rsid w:val="00524E36"/>
    <w:rsid w:val="006071F2"/>
    <w:rsid w:val="0066447C"/>
    <w:rsid w:val="006E5892"/>
    <w:rsid w:val="00705FD2"/>
    <w:rsid w:val="007A64E5"/>
    <w:rsid w:val="007E24F3"/>
    <w:rsid w:val="00821D83"/>
    <w:rsid w:val="00950A53"/>
    <w:rsid w:val="00A93A26"/>
    <w:rsid w:val="00AB0C5C"/>
    <w:rsid w:val="00AC4EB5"/>
    <w:rsid w:val="00B92B7D"/>
    <w:rsid w:val="00BB7279"/>
    <w:rsid w:val="00BF01D7"/>
    <w:rsid w:val="00C66881"/>
    <w:rsid w:val="00C737B9"/>
    <w:rsid w:val="00C951FE"/>
    <w:rsid w:val="00CB06BB"/>
    <w:rsid w:val="00D80549"/>
    <w:rsid w:val="00DB2F87"/>
    <w:rsid w:val="00DF10DA"/>
    <w:rsid w:val="00E1754A"/>
    <w:rsid w:val="00E32665"/>
    <w:rsid w:val="00E72B3D"/>
    <w:rsid w:val="00E76EBE"/>
    <w:rsid w:val="00EA7664"/>
    <w:rsid w:val="00F46D8E"/>
    <w:rsid w:val="00FA1BCD"/>
    <w:rsid w:val="00FD6C1B"/>
    <w:rsid w:val="00FF5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766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01D7"/>
    <w:pPr>
      <w:ind w:left="720"/>
      <w:contextualSpacing/>
    </w:pPr>
  </w:style>
  <w:style w:type="character" w:customStyle="1" w:styleId="Vnbnnidung2Innghing">
    <w:name w:val="Văn bản nội dung (2) + In nghiêng"/>
    <w:aliases w:val="Giãn cách 2 pt"/>
    <w:rsid w:val="00E1754A"/>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uiPriority w:val="99"/>
    <w:unhideWhenUsed/>
    <w:rsid w:val="00E1754A"/>
    <w:pPr>
      <w:spacing w:line="240" w:lineRule="auto"/>
    </w:pPr>
    <w:rPr>
      <w:rFonts w:eastAsia="Calibri" w:cs="Times New Roman"/>
      <w:sz w:val="20"/>
      <w:szCs w:val="20"/>
    </w:rPr>
  </w:style>
  <w:style w:type="character" w:customStyle="1" w:styleId="FootnoteTextChar">
    <w:name w:val="Footnote Text Char"/>
    <w:basedOn w:val="DefaultParagraphFont"/>
    <w:link w:val="FootnoteText"/>
    <w:uiPriority w:val="99"/>
    <w:rsid w:val="00E1754A"/>
    <w:rPr>
      <w:rFonts w:eastAsia="Calibri" w:cs="Times New Roman"/>
      <w:sz w:val="20"/>
      <w:szCs w:val="20"/>
    </w:rPr>
  </w:style>
  <w:style w:type="character" w:styleId="FootnoteReference">
    <w:name w:val="footnote reference"/>
    <w:uiPriority w:val="99"/>
    <w:semiHidden/>
    <w:unhideWhenUsed/>
    <w:rsid w:val="00E1754A"/>
    <w:rPr>
      <w:vertAlign w:val="superscript"/>
    </w:rPr>
  </w:style>
  <w:style w:type="paragraph" w:customStyle="1" w:styleId="Default">
    <w:name w:val="Default"/>
    <w:rsid w:val="00B92B7D"/>
    <w:pPr>
      <w:autoSpaceDE w:val="0"/>
      <w:autoSpaceDN w:val="0"/>
      <w:adjustRightInd w:val="0"/>
      <w:spacing w:line="240" w:lineRule="auto"/>
    </w:pPr>
    <w:rPr>
      <w:rFonts w:cs="Times New Roman"/>
      <w:color w:val="000000"/>
      <w:sz w:val="24"/>
      <w:szCs w:val="24"/>
    </w:rPr>
  </w:style>
  <w:style w:type="paragraph" w:styleId="Header">
    <w:name w:val="header"/>
    <w:basedOn w:val="Normal"/>
    <w:link w:val="HeaderChar"/>
    <w:uiPriority w:val="99"/>
    <w:unhideWhenUsed/>
    <w:rsid w:val="007E24F3"/>
    <w:pPr>
      <w:tabs>
        <w:tab w:val="center" w:pos="4680"/>
        <w:tab w:val="right" w:pos="9360"/>
      </w:tabs>
      <w:spacing w:line="240" w:lineRule="auto"/>
    </w:pPr>
  </w:style>
  <w:style w:type="character" w:customStyle="1" w:styleId="HeaderChar">
    <w:name w:val="Header Char"/>
    <w:basedOn w:val="DefaultParagraphFont"/>
    <w:link w:val="Header"/>
    <w:uiPriority w:val="99"/>
    <w:rsid w:val="007E24F3"/>
  </w:style>
  <w:style w:type="paragraph" w:styleId="Footer">
    <w:name w:val="footer"/>
    <w:basedOn w:val="Normal"/>
    <w:link w:val="FooterChar"/>
    <w:uiPriority w:val="99"/>
    <w:unhideWhenUsed/>
    <w:rsid w:val="007E24F3"/>
    <w:pPr>
      <w:tabs>
        <w:tab w:val="center" w:pos="4680"/>
        <w:tab w:val="right" w:pos="9360"/>
      </w:tabs>
      <w:spacing w:line="240" w:lineRule="auto"/>
    </w:pPr>
  </w:style>
  <w:style w:type="character" w:customStyle="1" w:styleId="FooterChar">
    <w:name w:val="Footer Char"/>
    <w:basedOn w:val="DefaultParagraphFont"/>
    <w:link w:val="Footer"/>
    <w:uiPriority w:val="99"/>
    <w:rsid w:val="007E24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766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01D7"/>
    <w:pPr>
      <w:ind w:left="720"/>
      <w:contextualSpacing/>
    </w:pPr>
  </w:style>
  <w:style w:type="character" w:customStyle="1" w:styleId="Vnbnnidung2Innghing">
    <w:name w:val="Văn bản nội dung (2) + In nghiêng"/>
    <w:aliases w:val="Giãn cách 2 pt"/>
    <w:rsid w:val="00E1754A"/>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uiPriority w:val="99"/>
    <w:unhideWhenUsed/>
    <w:rsid w:val="00E1754A"/>
    <w:pPr>
      <w:spacing w:line="240" w:lineRule="auto"/>
    </w:pPr>
    <w:rPr>
      <w:rFonts w:eastAsia="Calibri" w:cs="Times New Roman"/>
      <w:sz w:val="20"/>
      <w:szCs w:val="20"/>
    </w:rPr>
  </w:style>
  <w:style w:type="character" w:customStyle="1" w:styleId="FootnoteTextChar">
    <w:name w:val="Footnote Text Char"/>
    <w:basedOn w:val="DefaultParagraphFont"/>
    <w:link w:val="FootnoteText"/>
    <w:uiPriority w:val="99"/>
    <w:rsid w:val="00E1754A"/>
    <w:rPr>
      <w:rFonts w:eastAsia="Calibri" w:cs="Times New Roman"/>
      <w:sz w:val="20"/>
      <w:szCs w:val="20"/>
    </w:rPr>
  </w:style>
  <w:style w:type="character" w:styleId="FootnoteReference">
    <w:name w:val="footnote reference"/>
    <w:uiPriority w:val="99"/>
    <w:semiHidden/>
    <w:unhideWhenUsed/>
    <w:rsid w:val="00E1754A"/>
    <w:rPr>
      <w:vertAlign w:val="superscript"/>
    </w:rPr>
  </w:style>
  <w:style w:type="paragraph" w:customStyle="1" w:styleId="Default">
    <w:name w:val="Default"/>
    <w:rsid w:val="00B92B7D"/>
    <w:pPr>
      <w:autoSpaceDE w:val="0"/>
      <w:autoSpaceDN w:val="0"/>
      <w:adjustRightInd w:val="0"/>
      <w:spacing w:line="240" w:lineRule="auto"/>
    </w:pPr>
    <w:rPr>
      <w:rFonts w:cs="Times New Roman"/>
      <w:color w:val="000000"/>
      <w:sz w:val="24"/>
      <w:szCs w:val="24"/>
    </w:rPr>
  </w:style>
  <w:style w:type="paragraph" w:styleId="Header">
    <w:name w:val="header"/>
    <w:basedOn w:val="Normal"/>
    <w:link w:val="HeaderChar"/>
    <w:uiPriority w:val="99"/>
    <w:unhideWhenUsed/>
    <w:rsid w:val="007E24F3"/>
    <w:pPr>
      <w:tabs>
        <w:tab w:val="center" w:pos="4680"/>
        <w:tab w:val="right" w:pos="9360"/>
      </w:tabs>
      <w:spacing w:line="240" w:lineRule="auto"/>
    </w:pPr>
  </w:style>
  <w:style w:type="character" w:customStyle="1" w:styleId="HeaderChar">
    <w:name w:val="Header Char"/>
    <w:basedOn w:val="DefaultParagraphFont"/>
    <w:link w:val="Header"/>
    <w:uiPriority w:val="99"/>
    <w:rsid w:val="007E24F3"/>
  </w:style>
  <w:style w:type="paragraph" w:styleId="Footer">
    <w:name w:val="footer"/>
    <w:basedOn w:val="Normal"/>
    <w:link w:val="FooterChar"/>
    <w:uiPriority w:val="99"/>
    <w:unhideWhenUsed/>
    <w:rsid w:val="007E24F3"/>
    <w:pPr>
      <w:tabs>
        <w:tab w:val="center" w:pos="4680"/>
        <w:tab w:val="right" w:pos="9360"/>
      </w:tabs>
      <w:spacing w:line="240" w:lineRule="auto"/>
    </w:pPr>
  </w:style>
  <w:style w:type="character" w:customStyle="1" w:styleId="FooterChar">
    <w:name w:val="Footer Char"/>
    <w:basedOn w:val="DefaultParagraphFont"/>
    <w:link w:val="Footer"/>
    <w:uiPriority w:val="99"/>
    <w:rsid w:val="007E2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55C0A-A803-4764-99A7-33A374A9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DELL</cp:lastModifiedBy>
  <cp:revision>24</cp:revision>
  <dcterms:created xsi:type="dcterms:W3CDTF">2023-06-02T07:00:00Z</dcterms:created>
  <dcterms:modified xsi:type="dcterms:W3CDTF">2023-06-07T01:24:00Z</dcterms:modified>
</cp:coreProperties>
</file>